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Pr="00F238F5" w:rsidRDefault="00ED0DA5" w:rsidP="00307BD5">
      <w:pPr>
        <w:pStyle w:val="Kop1"/>
      </w:pPr>
      <w:r w:rsidRPr="00F238F5">
        <w:t>Workshop ‘</w:t>
      </w:r>
      <w:r w:rsidR="00D16C12" w:rsidRPr="00F238F5">
        <w:t>Fastfood Learning &amp; Feedback</w:t>
      </w:r>
      <w:r w:rsidRPr="00F238F5">
        <w:t>’</w:t>
      </w:r>
    </w:p>
    <w:p w:rsidR="00307BD5" w:rsidRPr="00F238F5" w:rsidRDefault="006A1E34">
      <w:r w:rsidRPr="00F238F5">
        <w:t>7 oktober 8.30 - 10.30 uur</w:t>
      </w:r>
    </w:p>
    <w:p w:rsidR="00307BD5" w:rsidRPr="00F238F5" w:rsidRDefault="00307BD5">
      <w:r w:rsidRPr="00F238F5">
        <w:t xml:space="preserve">Locatie: </w:t>
      </w:r>
      <w:proofErr w:type="spellStart"/>
      <w:r w:rsidR="006A1E34" w:rsidRPr="00F238F5">
        <w:t>n.t.b</w:t>
      </w:r>
      <w:proofErr w:type="spellEnd"/>
      <w:r w:rsidR="006A1E34" w:rsidRPr="00F238F5">
        <w:t>.</w:t>
      </w:r>
    </w:p>
    <w:p w:rsidR="00307BD5" w:rsidRPr="00F238F5" w:rsidRDefault="00307BD5">
      <w:r w:rsidRPr="00F238F5">
        <w:t xml:space="preserve">Workshopleider: </w:t>
      </w:r>
      <w:r w:rsidR="006A1E34" w:rsidRPr="00F238F5">
        <w:t>Myrthe Disselhorst en Judith Gregoor</w:t>
      </w:r>
    </w:p>
    <w:p w:rsidR="00307BD5" w:rsidRPr="00F238F5" w:rsidRDefault="00307BD5">
      <w:pPr>
        <w:rPr>
          <w:b/>
        </w:rPr>
      </w:pPr>
      <w:r w:rsidRPr="00F238F5">
        <w:rPr>
          <w:b/>
        </w:rPr>
        <w:t>Doelstelling scholingsmiddag</w:t>
      </w:r>
    </w:p>
    <w:p w:rsidR="00633C78" w:rsidRPr="00F238F5" w:rsidRDefault="00633C78">
      <w:r w:rsidRPr="00F238F5">
        <w:t>Omschrijving: Tijdens deze workshop gaan</w:t>
      </w:r>
      <w:r w:rsidR="006A1E34" w:rsidRPr="00F238F5">
        <w:t xml:space="preserve"> de deelnemers aan </w:t>
      </w:r>
      <w:r w:rsidRPr="00F238F5">
        <w:t xml:space="preserve">de slag met het </w:t>
      </w:r>
      <w:r w:rsidR="006A1E34" w:rsidRPr="00F238F5">
        <w:t>geven van feedback</w:t>
      </w:r>
      <w:r w:rsidR="000C31D1" w:rsidRPr="00F238F5">
        <w:t xml:space="preserve"> in de drukke dagelijkse praktijk</w:t>
      </w:r>
      <w:r w:rsidR="006A1E34" w:rsidRPr="00F238F5">
        <w:t xml:space="preserve">. </w:t>
      </w:r>
      <w:r w:rsidR="004D153B" w:rsidRPr="00F238F5">
        <w:t xml:space="preserve">Ze krijgen inzicht in verschillende methoden van feedback geven en weten waar effectieve feedback aan moet voldoen.  De deelnemers krijgen praktische handvatten mee </w:t>
      </w:r>
      <w:r w:rsidR="000C31D1" w:rsidRPr="00F238F5">
        <w:t>om leermomenten te</w:t>
      </w:r>
      <w:r w:rsidR="004D153B" w:rsidRPr="00F238F5">
        <w:t xml:space="preserve"> </w:t>
      </w:r>
      <w:r w:rsidRPr="00F238F5">
        <w:t xml:space="preserve">creëren </w:t>
      </w:r>
      <w:r w:rsidR="006A1E34" w:rsidRPr="00F238F5">
        <w:t>voor</w:t>
      </w:r>
      <w:r w:rsidRPr="00F238F5">
        <w:t xml:space="preserve"> A(N)IOS</w:t>
      </w:r>
      <w:r w:rsidR="004D153B" w:rsidRPr="00F238F5">
        <w:t xml:space="preserve"> in de drukke dagelijkse praktijk. </w:t>
      </w:r>
    </w:p>
    <w:p w:rsidR="00307BD5" w:rsidRPr="00F238F5" w:rsidRDefault="00307BD5">
      <w:r w:rsidRPr="00F238F5">
        <w:t xml:space="preserve">Na afloop van de </w:t>
      </w:r>
      <w:r w:rsidR="00ED0DA5" w:rsidRPr="00F238F5">
        <w:t>workshop</w:t>
      </w:r>
      <w:r w:rsidR="00F12A61" w:rsidRPr="00F238F5">
        <w:t>:</w:t>
      </w:r>
    </w:p>
    <w:p w:rsidR="00996A00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inzicht in waarom feedback geven belangrijk is</w:t>
      </w:r>
      <w:r w:rsidRPr="00F238F5">
        <w:t xml:space="preserve"> en wat effectieve feedback is</w:t>
      </w:r>
    </w:p>
    <w:p w:rsidR="00996A00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inzicht in methoden van feedback geven</w:t>
      </w:r>
    </w:p>
    <w:p w:rsidR="00000000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 xml:space="preserve">Hebben de deelnemers inzicht in </w:t>
      </w:r>
      <w:r w:rsidR="00F238F5" w:rsidRPr="00F238F5">
        <w:t xml:space="preserve">praktische handvatten om </w:t>
      </w:r>
      <w:bookmarkStart w:id="0" w:name="_GoBack"/>
      <w:bookmarkEnd w:id="0"/>
      <w:r w:rsidR="00F238F5" w:rsidRPr="00F238F5">
        <w:t>leermomenten te creëren voor de A(N)IOS in de drukke dagelijkse praktijk</w:t>
      </w:r>
    </w:p>
    <w:p w:rsidR="00000000" w:rsidRPr="00F238F5" w:rsidRDefault="00996A00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 xml:space="preserve">Hebben de deelnemers inzicht in </w:t>
      </w:r>
      <w:r w:rsidR="00F238F5" w:rsidRPr="00F238F5">
        <w:t>praktische handvatten om feedback te geven aan de A(N)IOS in de drukke dagelijks</w:t>
      </w:r>
      <w:r w:rsidR="00F238F5" w:rsidRPr="00F238F5">
        <w:t>e praktijk</w:t>
      </w:r>
    </w:p>
    <w:p w:rsidR="00996A00" w:rsidRPr="00F238F5" w:rsidRDefault="006A1E34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inzicht in hoe je feedback ontvangt</w:t>
      </w:r>
    </w:p>
    <w:p w:rsidR="006A1E34" w:rsidRPr="00F238F5" w:rsidRDefault="006A1E34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>Hebben de deelnemers eigen kernkwaliteiten opgesteld</w:t>
      </w:r>
      <w:r w:rsidR="004D153B" w:rsidRPr="00F238F5">
        <w:t xml:space="preserve"> </w:t>
      </w:r>
      <w:r w:rsidR="00F72A24" w:rsidRPr="00F238F5">
        <w:t>en weten de rol van feedback hierin</w:t>
      </w:r>
    </w:p>
    <w:p w:rsidR="006A1E34" w:rsidRPr="00F238F5" w:rsidRDefault="006A1E34" w:rsidP="00996A00">
      <w:pPr>
        <w:numPr>
          <w:ilvl w:val="0"/>
          <w:numId w:val="4"/>
        </w:numPr>
        <w:tabs>
          <w:tab w:val="num" w:pos="720"/>
        </w:tabs>
        <w:spacing w:after="0"/>
      </w:pPr>
      <w:r w:rsidRPr="00F238F5">
        <w:t xml:space="preserve">Kunnen de deelnemers op een constructieve manier feedback geven </w:t>
      </w:r>
    </w:p>
    <w:p w:rsidR="00ED0DA5" w:rsidRPr="00F238F5" w:rsidRDefault="00ED0DA5" w:rsidP="006A1E34">
      <w:pPr>
        <w:pStyle w:val="Lijstalinea"/>
      </w:pPr>
    </w:p>
    <w:p w:rsidR="00307BD5" w:rsidRPr="00F238F5" w:rsidRDefault="00307BD5">
      <w:pPr>
        <w:rPr>
          <w:b/>
        </w:rPr>
      </w:pPr>
      <w:r w:rsidRPr="00F238F5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9"/>
        <w:gridCol w:w="2685"/>
        <w:gridCol w:w="5780"/>
        <w:gridCol w:w="1650"/>
        <w:gridCol w:w="2100"/>
      </w:tblGrid>
      <w:tr w:rsidR="000540F9" w:rsidRPr="00F238F5" w:rsidTr="00B435E3">
        <w:tc>
          <w:tcPr>
            <w:tcW w:w="1812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Tijd </w:t>
            </w:r>
          </w:p>
        </w:tc>
        <w:tc>
          <w:tcPr>
            <w:tcW w:w="2719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Onderwerp </w:t>
            </w:r>
          </w:p>
        </w:tc>
        <w:tc>
          <w:tcPr>
            <w:tcW w:w="5865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Inhoud </w:t>
            </w:r>
          </w:p>
        </w:tc>
        <w:tc>
          <w:tcPr>
            <w:tcW w:w="1417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Wie </w:t>
            </w:r>
          </w:p>
        </w:tc>
        <w:tc>
          <w:tcPr>
            <w:tcW w:w="2126" w:type="dxa"/>
          </w:tcPr>
          <w:p w:rsidR="00307BD5" w:rsidRPr="00F238F5" w:rsidRDefault="00307BD5">
            <w:pPr>
              <w:rPr>
                <w:b/>
              </w:rPr>
            </w:pPr>
            <w:r w:rsidRPr="00F238F5">
              <w:rPr>
                <w:b/>
              </w:rPr>
              <w:t xml:space="preserve">Materialen </w:t>
            </w:r>
          </w:p>
        </w:tc>
      </w:tr>
      <w:tr w:rsidR="000540F9" w:rsidRPr="00F238F5" w:rsidTr="00B435E3">
        <w:tc>
          <w:tcPr>
            <w:tcW w:w="1812" w:type="dxa"/>
          </w:tcPr>
          <w:p w:rsidR="00307BD5" w:rsidRPr="00F238F5" w:rsidRDefault="00F72A24" w:rsidP="00ED0DA5">
            <w:r w:rsidRPr="00F238F5">
              <w:t>08.30 – 08.4</w:t>
            </w:r>
            <w:r w:rsidR="000540F9" w:rsidRPr="00F238F5">
              <w:t xml:space="preserve">0 </w:t>
            </w:r>
            <w:r w:rsidR="009C20D1" w:rsidRPr="00F238F5">
              <w:t>uur</w:t>
            </w:r>
          </w:p>
        </w:tc>
        <w:tc>
          <w:tcPr>
            <w:tcW w:w="2719" w:type="dxa"/>
          </w:tcPr>
          <w:p w:rsidR="00307BD5" w:rsidRPr="00F238F5" w:rsidRDefault="009C20D1">
            <w:r w:rsidRPr="00F238F5">
              <w:t>Opening en kennismaking</w:t>
            </w:r>
          </w:p>
        </w:tc>
        <w:tc>
          <w:tcPr>
            <w:tcW w:w="5865" w:type="dxa"/>
          </w:tcPr>
          <w:p w:rsidR="009C20D1" w:rsidRPr="00F238F5" w:rsidRDefault="00ED0DA5" w:rsidP="009C20D1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Welkom </w:t>
            </w:r>
          </w:p>
          <w:p w:rsidR="00ED0DA5" w:rsidRPr="00F238F5" w:rsidRDefault="00ED0DA5" w:rsidP="009C20D1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Voorstellen </w:t>
            </w:r>
            <w:r w:rsidR="0039707F" w:rsidRPr="00F238F5">
              <w:t xml:space="preserve">workshopleider </w:t>
            </w:r>
            <w:r w:rsidRPr="00F238F5">
              <w:t>aan deelnemers</w:t>
            </w:r>
          </w:p>
          <w:p w:rsidR="00ED0DA5" w:rsidRPr="00F238F5" w:rsidRDefault="00F72A24" w:rsidP="00F72A24">
            <w:pPr>
              <w:pStyle w:val="Lijstalinea"/>
              <w:numPr>
                <w:ilvl w:val="0"/>
                <w:numId w:val="2"/>
              </w:numPr>
            </w:pPr>
            <w:r w:rsidRPr="00F238F5">
              <w:t>Agenda workshop bespreken</w:t>
            </w:r>
            <w:r w:rsidR="00ED0DA5" w:rsidRPr="00F238F5">
              <w:t xml:space="preserve"> </w:t>
            </w:r>
          </w:p>
          <w:p w:rsidR="00F72A24" w:rsidRPr="00F238F5" w:rsidRDefault="00F72A24" w:rsidP="00F72A24">
            <w:pPr>
              <w:pStyle w:val="Lijstalinea"/>
              <w:numPr>
                <w:ilvl w:val="0"/>
                <w:numId w:val="2"/>
              </w:numPr>
            </w:pPr>
            <w:proofErr w:type="spellStart"/>
            <w:r w:rsidRPr="00F238F5">
              <w:t>Mentimeter</w:t>
            </w:r>
            <w:proofErr w:type="spellEnd"/>
            <w:r w:rsidRPr="00F238F5">
              <w:t xml:space="preserve"> vragen</w:t>
            </w:r>
          </w:p>
        </w:tc>
        <w:tc>
          <w:tcPr>
            <w:tcW w:w="1417" w:type="dxa"/>
          </w:tcPr>
          <w:p w:rsidR="00A906FF" w:rsidRPr="00F238F5" w:rsidRDefault="00A906FF">
            <w:r w:rsidRPr="00F238F5">
              <w:t>W</w:t>
            </w:r>
            <w:r w:rsidR="0039707F" w:rsidRPr="00F238F5">
              <w:t>orkshopleider</w:t>
            </w:r>
          </w:p>
        </w:tc>
        <w:tc>
          <w:tcPr>
            <w:tcW w:w="2126" w:type="dxa"/>
          </w:tcPr>
          <w:p w:rsidR="00BC4AF0" w:rsidRPr="00F238F5" w:rsidRDefault="000617D0">
            <w:r w:rsidRPr="00F238F5">
              <w:t>PPT</w:t>
            </w:r>
          </w:p>
          <w:p w:rsidR="000617D0" w:rsidRPr="00F238F5" w:rsidRDefault="000617D0">
            <w:proofErr w:type="spellStart"/>
            <w:r w:rsidRPr="00F238F5">
              <w:t>Mentimeter</w:t>
            </w:r>
            <w:proofErr w:type="spellEnd"/>
          </w:p>
        </w:tc>
      </w:tr>
      <w:tr w:rsidR="000540F9" w:rsidRPr="00F238F5" w:rsidTr="00B435E3">
        <w:tc>
          <w:tcPr>
            <w:tcW w:w="1812" w:type="dxa"/>
          </w:tcPr>
          <w:p w:rsidR="00307BD5" w:rsidRPr="00F238F5" w:rsidRDefault="00F72A24" w:rsidP="00ED0DA5">
            <w:r w:rsidRPr="00F238F5">
              <w:t>08.4</w:t>
            </w:r>
            <w:r w:rsidR="000540F9" w:rsidRPr="00F238F5">
              <w:t>0</w:t>
            </w:r>
            <w:r w:rsidR="00E85721" w:rsidRPr="00F238F5">
              <w:t xml:space="preserve"> </w:t>
            </w:r>
            <w:r w:rsidR="00A86C08" w:rsidRPr="00F238F5">
              <w:t>–</w:t>
            </w:r>
            <w:r w:rsidR="00E85721" w:rsidRPr="00F238F5">
              <w:t xml:space="preserve"> </w:t>
            </w:r>
            <w:r w:rsidR="000617D0" w:rsidRPr="00F238F5">
              <w:t>09</w:t>
            </w:r>
            <w:r w:rsidR="00ED0DA5" w:rsidRPr="00F238F5">
              <w:t>.</w:t>
            </w:r>
            <w:r w:rsidR="000C31D1" w:rsidRPr="00F238F5">
              <w:t>05</w:t>
            </w:r>
            <w:r w:rsidR="00A86C08" w:rsidRPr="00F238F5">
              <w:t xml:space="preserve"> uur</w:t>
            </w:r>
          </w:p>
        </w:tc>
        <w:tc>
          <w:tcPr>
            <w:tcW w:w="2719" w:type="dxa"/>
          </w:tcPr>
          <w:p w:rsidR="00307BD5" w:rsidRPr="00F238F5" w:rsidRDefault="00F72A24">
            <w:r w:rsidRPr="00F238F5">
              <w:t>Feedback</w:t>
            </w:r>
            <w:r w:rsidR="000617D0" w:rsidRPr="00F238F5">
              <w:t xml:space="preserve"> uitleg</w:t>
            </w:r>
          </w:p>
        </w:tc>
        <w:tc>
          <w:tcPr>
            <w:tcW w:w="5865" w:type="dxa"/>
          </w:tcPr>
          <w:p w:rsidR="005F2231" w:rsidRPr="00F238F5" w:rsidRDefault="00F72A24" w:rsidP="00E85721">
            <w:pPr>
              <w:pStyle w:val="Lijstalinea"/>
              <w:numPr>
                <w:ilvl w:val="0"/>
                <w:numId w:val="2"/>
              </w:numPr>
            </w:pPr>
            <w:r w:rsidRPr="00F238F5">
              <w:t>Waarom feedback geven?</w:t>
            </w:r>
          </w:p>
          <w:p w:rsidR="00E85721" w:rsidRPr="00F238F5" w:rsidRDefault="00F72A24" w:rsidP="00E85721">
            <w:pPr>
              <w:pStyle w:val="Lijstalinea"/>
              <w:numPr>
                <w:ilvl w:val="0"/>
                <w:numId w:val="2"/>
              </w:numPr>
            </w:pPr>
            <w:r w:rsidRPr="00F238F5">
              <w:t>Kenmerken van effectieve feedback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lastRenderedPageBreak/>
              <w:t>Eerst vragen aan deelnemers: wat vinden zij effectieve feedback?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>Uitleg dat dit deze kenmerken overeenkomen met leren van volwassenen</w:t>
            </w:r>
          </w:p>
          <w:p w:rsidR="006F31AF" w:rsidRPr="00F238F5" w:rsidRDefault="000617D0" w:rsidP="00E85721">
            <w:pPr>
              <w:pStyle w:val="Lijstalinea"/>
              <w:numPr>
                <w:ilvl w:val="0"/>
                <w:numId w:val="2"/>
              </w:numPr>
            </w:pPr>
            <w:r w:rsidRPr="00F238F5">
              <w:t>Methoden van feedback geven en welke kun je wanneer gebruiken: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proofErr w:type="spellStart"/>
            <w:r w:rsidRPr="00F238F5">
              <w:t>Pendleton</w:t>
            </w:r>
            <w:proofErr w:type="spellEnd"/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 xml:space="preserve">Ik </w:t>
            </w:r>
            <w:proofErr w:type="spellStart"/>
            <w:r w:rsidRPr="00F238F5">
              <w:t>Ik</w:t>
            </w:r>
            <w:proofErr w:type="spellEnd"/>
            <w:r w:rsidRPr="00F238F5">
              <w:t xml:space="preserve"> Jij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>Sandwich</w:t>
            </w:r>
          </w:p>
          <w:p w:rsidR="000617D0" w:rsidRPr="00F238F5" w:rsidRDefault="000617D0" w:rsidP="000617D0">
            <w:pPr>
              <w:pStyle w:val="Lijstalinea"/>
              <w:numPr>
                <w:ilvl w:val="1"/>
                <w:numId w:val="2"/>
              </w:numPr>
            </w:pPr>
            <w:r w:rsidRPr="00F238F5">
              <w:t>4G</w:t>
            </w:r>
          </w:p>
          <w:p w:rsidR="006F31AF" w:rsidRPr="00F238F5" w:rsidRDefault="000540F9" w:rsidP="000617D0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Vragen: </w:t>
            </w:r>
            <w:r w:rsidR="000617D0" w:rsidRPr="00F238F5">
              <w:t>Herkennen deelnemers (delen van) methoden in eigen manier van feedback geven nu?</w:t>
            </w:r>
          </w:p>
        </w:tc>
        <w:tc>
          <w:tcPr>
            <w:tcW w:w="1417" w:type="dxa"/>
          </w:tcPr>
          <w:p w:rsidR="00307BD5" w:rsidRPr="00F238F5" w:rsidRDefault="000540F9">
            <w:r w:rsidRPr="00F238F5">
              <w:lastRenderedPageBreak/>
              <w:t>W</w:t>
            </w:r>
            <w:r w:rsidR="0039707F" w:rsidRPr="00F238F5">
              <w:t>orkshopleider</w:t>
            </w:r>
          </w:p>
        </w:tc>
        <w:tc>
          <w:tcPr>
            <w:tcW w:w="2126" w:type="dxa"/>
          </w:tcPr>
          <w:p w:rsidR="00307BD5" w:rsidRPr="00F238F5" w:rsidRDefault="00A52143" w:rsidP="006F31AF">
            <w:r w:rsidRPr="00F238F5">
              <w:t xml:space="preserve">PPT </w:t>
            </w:r>
          </w:p>
        </w:tc>
      </w:tr>
      <w:tr w:rsidR="000540F9" w:rsidRPr="00F238F5" w:rsidTr="00B435E3">
        <w:tc>
          <w:tcPr>
            <w:tcW w:w="1812" w:type="dxa"/>
          </w:tcPr>
          <w:p w:rsidR="00307BD5" w:rsidRPr="00F238F5" w:rsidRDefault="000617D0" w:rsidP="000540F9">
            <w:r w:rsidRPr="00F238F5">
              <w:t>09</w:t>
            </w:r>
            <w:r w:rsidR="00A86C08" w:rsidRPr="00F238F5">
              <w:t>.</w:t>
            </w:r>
            <w:r w:rsidR="000C31D1" w:rsidRPr="00F238F5">
              <w:t>05</w:t>
            </w:r>
            <w:r w:rsidR="00A86C08" w:rsidRPr="00F238F5">
              <w:t xml:space="preserve"> </w:t>
            </w:r>
            <w:r w:rsidR="00EE231E" w:rsidRPr="00F238F5">
              <w:t>–</w:t>
            </w:r>
            <w:r w:rsidR="00A86C08" w:rsidRPr="00F238F5">
              <w:t xml:space="preserve"> </w:t>
            </w:r>
            <w:r w:rsidRPr="00F238F5">
              <w:t>09</w:t>
            </w:r>
            <w:r w:rsidR="00EE231E" w:rsidRPr="00F238F5">
              <w:t>.</w:t>
            </w:r>
            <w:r w:rsidR="000540F9" w:rsidRPr="00F238F5">
              <w:t xml:space="preserve">25 </w:t>
            </w:r>
            <w:r w:rsidR="00EE231E" w:rsidRPr="00F238F5">
              <w:t>uur</w:t>
            </w:r>
          </w:p>
        </w:tc>
        <w:tc>
          <w:tcPr>
            <w:tcW w:w="2719" w:type="dxa"/>
          </w:tcPr>
          <w:p w:rsidR="00307BD5" w:rsidRPr="00F238F5" w:rsidRDefault="00A906FF">
            <w:r w:rsidRPr="00F238F5">
              <w:t>Fastfood Learning</w:t>
            </w:r>
          </w:p>
        </w:tc>
        <w:tc>
          <w:tcPr>
            <w:tcW w:w="5865" w:type="dxa"/>
          </w:tcPr>
          <w:p w:rsidR="005F2231" w:rsidRPr="00F238F5" w:rsidRDefault="00A906FF" w:rsidP="00EE7CA6">
            <w:pPr>
              <w:pStyle w:val="Lijstalinea"/>
              <w:numPr>
                <w:ilvl w:val="0"/>
                <w:numId w:val="2"/>
              </w:numPr>
            </w:pPr>
            <w:r w:rsidRPr="00F238F5">
              <w:t>Doel Fastfood Learning</w:t>
            </w:r>
          </w:p>
          <w:p w:rsidR="00A906FF" w:rsidRPr="00F238F5" w:rsidRDefault="00A906FF" w:rsidP="00EE7CA6">
            <w:pPr>
              <w:pStyle w:val="Lijstalinea"/>
              <w:numPr>
                <w:ilvl w:val="0"/>
                <w:numId w:val="2"/>
              </w:numPr>
            </w:pPr>
            <w:r w:rsidRPr="00F238F5">
              <w:t>Vraag: Welke momenten gebruik je nu om feedback te geven?</w:t>
            </w:r>
          </w:p>
          <w:p w:rsidR="00A906FF" w:rsidRPr="00F238F5" w:rsidRDefault="00A906FF" w:rsidP="00A906FF">
            <w:pPr>
              <w:pStyle w:val="Lijstalinea"/>
              <w:numPr>
                <w:ilvl w:val="0"/>
                <w:numId w:val="2"/>
              </w:numPr>
            </w:pPr>
            <w:r w:rsidRPr="00F238F5">
              <w:t>Leermomenten benutten</w:t>
            </w:r>
          </w:p>
        </w:tc>
        <w:tc>
          <w:tcPr>
            <w:tcW w:w="1417" w:type="dxa"/>
          </w:tcPr>
          <w:p w:rsidR="00307BD5" w:rsidRPr="00F238F5" w:rsidRDefault="000540F9">
            <w:r w:rsidRPr="00F238F5">
              <w:t>W</w:t>
            </w:r>
            <w:r w:rsidR="0039707F" w:rsidRPr="00F238F5">
              <w:t>orkshopleider</w:t>
            </w:r>
          </w:p>
        </w:tc>
        <w:tc>
          <w:tcPr>
            <w:tcW w:w="2126" w:type="dxa"/>
          </w:tcPr>
          <w:p w:rsidR="00307BD5" w:rsidRPr="00F238F5" w:rsidRDefault="006F31AF">
            <w:r w:rsidRPr="00F238F5">
              <w:t>PPT</w:t>
            </w:r>
          </w:p>
          <w:p w:rsidR="00A906FF" w:rsidRPr="00F238F5" w:rsidRDefault="00A906FF">
            <w:proofErr w:type="spellStart"/>
            <w:r w:rsidRPr="00F238F5">
              <w:t>Mentimeter</w:t>
            </w:r>
            <w:proofErr w:type="spellEnd"/>
          </w:p>
        </w:tc>
      </w:tr>
      <w:tr w:rsidR="000540F9" w:rsidRPr="00F238F5" w:rsidTr="00B435E3">
        <w:tc>
          <w:tcPr>
            <w:tcW w:w="1812" w:type="dxa"/>
          </w:tcPr>
          <w:p w:rsidR="00D236E4" w:rsidRPr="00F238F5" w:rsidRDefault="000540F9" w:rsidP="000540F9">
            <w:r w:rsidRPr="00F238F5">
              <w:t>09.25</w:t>
            </w:r>
            <w:r w:rsidR="004A4686" w:rsidRPr="00F238F5">
              <w:t xml:space="preserve"> – 09</w:t>
            </w:r>
            <w:r w:rsidR="00D236E4" w:rsidRPr="00F238F5">
              <w:t>.</w:t>
            </w:r>
            <w:r w:rsidRPr="00F238F5">
              <w:t>40</w:t>
            </w:r>
            <w:r w:rsidR="00870BAA" w:rsidRPr="00F238F5">
              <w:t xml:space="preserve"> uur</w:t>
            </w:r>
          </w:p>
        </w:tc>
        <w:tc>
          <w:tcPr>
            <w:tcW w:w="2719" w:type="dxa"/>
          </w:tcPr>
          <w:p w:rsidR="00D236E4" w:rsidRPr="00F238F5" w:rsidRDefault="00A906FF">
            <w:r w:rsidRPr="00F238F5">
              <w:t>Opdracht Fastfood Learning</w:t>
            </w:r>
            <w:r w:rsidR="00D236E4" w:rsidRPr="00F238F5">
              <w:t xml:space="preserve"> </w:t>
            </w:r>
          </w:p>
        </w:tc>
        <w:tc>
          <w:tcPr>
            <w:tcW w:w="5865" w:type="dxa"/>
          </w:tcPr>
          <w:p w:rsidR="004A4686" w:rsidRPr="00F238F5" w:rsidRDefault="004A4686" w:rsidP="00870BAA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Alle </w:t>
            </w:r>
            <w:r w:rsidR="000540F9" w:rsidRPr="00F238F5">
              <w:t>leer</w:t>
            </w:r>
            <w:r w:rsidRPr="00F238F5">
              <w:t xml:space="preserve">momenten in flipovers in de zaal. </w:t>
            </w:r>
          </w:p>
          <w:p w:rsidR="004A4686" w:rsidRPr="00F238F5" w:rsidRDefault="004A4686" w:rsidP="000540F9">
            <w:pPr>
              <w:pStyle w:val="Lijstalinea"/>
              <w:numPr>
                <w:ilvl w:val="1"/>
                <w:numId w:val="2"/>
              </w:numPr>
            </w:pPr>
            <w:r w:rsidRPr="00F238F5">
              <w:t>Plak groene stickers bij welke momenten jij kunt benutten.</w:t>
            </w:r>
          </w:p>
          <w:p w:rsidR="004A4686" w:rsidRPr="00F238F5" w:rsidRDefault="004A4686" w:rsidP="000540F9">
            <w:pPr>
              <w:pStyle w:val="Lijstalinea"/>
              <w:numPr>
                <w:ilvl w:val="1"/>
                <w:numId w:val="2"/>
              </w:numPr>
            </w:pPr>
            <w:r w:rsidRPr="00F238F5">
              <w:t>Plak rode sticker bij welke momenten je niet kunt gebruiken.</w:t>
            </w:r>
          </w:p>
          <w:p w:rsidR="00870BAA" w:rsidRPr="00F238F5" w:rsidRDefault="004A4686" w:rsidP="004A4686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Terugkoppeling: bespreken specifieke momenten. Doel is bewustwording bij deelnemers en elkaar inspireren welke momenten ze in de praktijk kunnen benutten. </w:t>
            </w:r>
          </w:p>
        </w:tc>
        <w:tc>
          <w:tcPr>
            <w:tcW w:w="1417" w:type="dxa"/>
          </w:tcPr>
          <w:p w:rsidR="00D236E4" w:rsidRPr="00F238F5" w:rsidRDefault="00520DC3">
            <w:r w:rsidRPr="00F238F5">
              <w:t>Deelnemers</w:t>
            </w:r>
          </w:p>
        </w:tc>
        <w:tc>
          <w:tcPr>
            <w:tcW w:w="2126" w:type="dxa"/>
          </w:tcPr>
          <w:p w:rsidR="006F31AF" w:rsidRPr="00F238F5" w:rsidRDefault="000540F9">
            <w:r w:rsidRPr="00F238F5">
              <w:t>Fli</w:t>
            </w:r>
            <w:r w:rsidR="006F31AF" w:rsidRPr="00F238F5">
              <w:t>pover</w:t>
            </w:r>
            <w:r w:rsidRPr="00F238F5">
              <w:t>s</w:t>
            </w:r>
          </w:p>
          <w:p w:rsidR="006F31AF" w:rsidRPr="00F238F5" w:rsidRDefault="006F31AF">
            <w:r w:rsidRPr="00F238F5">
              <w:t>Pennen</w:t>
            </w:r>
          </w:p>
          <w:p w:rsidR="006F31AF" w:rsidRPr="00F238F5" w:rsidRDefault="006F31AF">
            <w:r w:rsidRPr="00F238F5">
              <w:t xml:space="preserve">Stiften </w:t>
            </w:r>
          </w:p>
          <w:p w:rsidR="00BC4AF0" w:rsidRPr="00F238F5" w:rsidRDefault="00BC4AF0"/>
        </w:tc>
      </w:tr>
      <w:tr w:rsidR="000540F9" w:rsidRPr="00F238F5" w:rsidTr="00B435E3">
        <w:tc>
          <w:tcPr>
            <w:tcW w:w="1812" w:type="dxa"/>
          </w:tcPr>
          <w:p w:rsidR="00D236E4" w:rsidRPr="00F238F5" w:rsidRDefault="004A4686" w:rsidP="004A4686">
            <w:r w:rsidRPr="00F238F5">
              <w:t>09</w:t>
            </w:r>
            <w:r w:rsidR="00D236E4" w:rsidRPr="00F238F5">
              <w:t>.</w:t>
            </w:r>
            <w:r w:rsidRPr="00F238F5">
              <w:t>4</w:t>
            </w:r>
            <w:r w:rsidR="000540F9" w:rsidRPr="00F238F5">
              <w:t>0</w:t>
            </w:r>
            <w:r w:rsidR="00520DC3" w:rsidRPr="00F238F5">
              <w:t xml:space="preserve"> – 09</w:t>
            </w:r>
            <w:r w:rsidR="00D236E4" w:rsidRPr="00F238F5">
              <w:t>.</w:t>
            </w:r>
            <w:r w:rsidR="00520DC3" w:rsidRPr="00F238F5">
              <w:t>50</w:t>
            </w:r>
            <w:r w:rsidR="00870BAA" w:rsidRPr="00F238F5">
              <w:t xml:space="preserve"> uur</w:t>
            </w:r>
          </w:p>
        </w:tc>
        <w:tc>
          <w:tcPr>
            <w:tcW w:w="2719" w:type="dxa"/>
          </w:tcPr>
          <w:p w:rsidR="00D236E4" w:rsidRPr="00F238F5" w:rsidRDefault="004A4686" w:rsidP="004A4686">
            <w:r w:rsidRPr="00F238F5">
              <w:t>Tips feedback geven en feedback ontvangen</w:t>
            </w:r>
          </w:p>
        </w:tc>
        <w:tc>
          <w:tcPr>
            <w:tcW w:w="5865" w:type="dxa"/>
          </w:tcPr>
          <w:p w:rsidR="00572E1E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Tips feedback geven</w:t>
            </w:r>
          </w:p>
          <w:p w:rsidR="00345CB7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Tips feedback ontvangen</w:t>
            </w:r>
          </w:p>
        </w:tc>
        <w:tc>
          <w:tcPr>
            <w:tcW w:w="1417" w:type="dxa"/>
          </w:tcPr>
          <w:p w:rsidR="00572E1E" w:rsidRPr="00F238F5" w:rsidRDefault="00520DC3">
            <w:r w:rsidRPr="00F238F5">
              <w:t>Workshopleider</w:t>
            </w:r>
          </w:p>
        </w:tc>
        <w:tc>
          <w:tcPr>
            <w:tcW w:w="2126" w:type="dxa"/>
          </w:tcPr>
          <w:p w:rsidR="00D236E4" w:rsidRPr="00F238F5" w:rsidRDefault="00520DC3">
            <w:r w:rsidRPr="00F238F5">
              <w:t>PPT</w:t>
            </w:r>
          </w:p>
        </w:tc>
      </w:tr>
      <w:tr w:rsidR="00345CB7" w:rsidRPr="00F238F5" w:rsidTr="00B435E3">
        <w:tc>
          <w:tcPr>
            <w:tcW w:w="1812" w:type="dxa"/>
          </w:tcPr>
          <w:p w:rsidR="00345CB7" w:rsidRPr="00F238F5" w:rsidRDefault="00520DC3" w:rsidP="004A4686">
            <w:r w:rsidRPr="00F238F5">
              <w:t>09.5</w:t>
            </w:r>
            <w:r w:rsidR="00345CB7" w:rsidRPr="00F238F5">
              <w:t>0 – 10.</w:t>
            </w:r>
            <w:r w:rsidRPr="00F238F5">
              <w:t>05</w:t>
            </w:r>
            <w:r w:rsidR="00345CB7" w:rsidRPr="00F238F5">
              <w:t xml:space="preserve"> uur</w:t>
            </w:r>
          </w:p>
        </w:tc>
        <w:tc>
          <w:tcPr>
            <w:tcW w:w="2719" w:type="dxa"/>
          </w:tcPr>
          <w:p w:rsidR="00345CB7" w:rsidRPr="00F238F5" w:rsidRDefault="00345CB7" w:rsidP="004A4686">
            <w:r w:rsidRPr="00F238F5">
              <w:t>Kernkwaliteiten en feedback</w:t>
            </w:r>
          </w:p>
        </w:tc>
        <w:tc>
          <w:tcPr>
            <w:tcW w:w="5865" w:type="dxa"/>
          </w:tcPr>
          <w:p w:rsidR="00345CB7" w:rsidRPr="00F238F5" w:rsidRDefault="00345CB7" w:rsidP="000540F9">
            <w:pPr>
              <w:pStyle w:val="Lijstalinea"/>
              <w:numPr>
                <w:ilvl w:val="0"/>
                <w:numId w:val="2"/>
              </w:numPr>
            </w:pPr>
            <w:r w:rsidRPr="00F238F5">
              <w:t>Uitleg kernkwaliteiten en relatie</w:t>
            </w:r>
            <w:r w:rsidR="000540F9" w:rsidRPr="00F238F5">
              <w:t xml:space="preserve"> met</w:t>
            </w:r>
            <w:r w:rsidRPr="00F238F5">
              <w:t xml:space="preserve"> feedback (onderbuikgevoel/onbewust weet je wat je graag wil zien)</w:t>
            </w:r>
          </w:p>
        </w:tc>
        <w:tc>
          <w:tcPr>
            <w:tcW w:w="1417" w:type="dxa"/>
          </w:tcPr>
          <w:p w:rsidR="00345CB7" w:rsidRPr="00F238F5" w:rsidRDefault="00520DC3">
            <w:r w:rsidRPr="00F238F5">
              <w:t>Workshopleider</w:t>
            </w:r>
          </w:p>
        </w:tc>
        <w:tc>
          <w:tcPr>
            <w:tcW w:w="2126" w:type="dxa"/>
          </w:tcPr>
          <w:p w:rsidR="00345CB7" w:rsidRPr="00F238F5" w:rsidRDefault="00520DC3">
            <w:r w:rsidRPr="00F238F5">
              <w:t>PPT</w:t>
            </w:r>
          </w:p>
        </w:tc>
      </w:tr>
      <w:tr w:rsidR="00345CB7" w:rsidRPr="00F238F5" w:rsidTr="00B435E3">
        <w:tc>
          <w:tcPr>
            <w:tcW w:w="1812" w:type="dxa"/>
          </w:tcPr>
          <w:p w:rsidR="00345CB7" w:rsidRPr="00F238F5" w:rsidRDefault="00520DC3" w:rsidP="004A4686">
            <w:r w:rsidRPr="00F238F5">
              <w:t>10.05</w:t>
            </w:r>
            <w:r w:rsidR="00345CB7" w:rsidRPr="00F238F5">
              <w:t xml:space="preserve"> – 10.</w:t>
            </w:r>
            <w:r w:rsidRPr="00F238F5">
              <w:t>25</w:t>
            </w:r>
            <w:r w:rsidR="00345CB7" w:rsidRPr="00F238F5">
              <w:t xml:space="preserve"> uur</w:t>
            </w:r>
          </w:p>
        </w:tc>
        <w:tc>
          <w:tcPr>
            <w:tcW w:w="2719" w:type="dxa"/>
          </w:tcPr>
          <w:p w:rsidR="00345CB7" w:rsidRPr="00F238F5" w:rsidRDefault="00345CB7" w:rsidP="004A4686">
            <w:r w:rsidRPr="00F238F5">
              <w:t>Opdracht kernkwaliteiten en feedback geven</w:t>
            </w:r>
          </w:p>
        </w:tc>
        <w:tc>
          <w:tcPr>
            <w:tcW w:w="5865" w:type="dxa"/>
          </w:tcPr>
          <w:p w:rsidR="00345CB7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>Vul zelf kernkwaliteiten in</w:t>
            </w:r>
          </w:p>
          <w:p w:rsidR="00345CB7" w:rsidRPr="00F238F5" w:rsidRDefault="00345CB7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t xml:space="preserve">In 2-tallen elkaar feedback geven (volgens de theorie behandeld) </w:t>
            </w:r>
          </w:p>
          <w:p w:rsidR="000540F9" w:rsidRPr="00F238F5" w:rsidRDefault="000540F9" w:rsidP="00572E1E">
            <w:pPr>
              <w:pStyle w:val="Lijstalinea"/>
              <w:numPr>
                <w:ilvl w:val="0"/>
                <w:numId w:val="2"/>
              </w:numPr>
            </w:pPr>
            <w:r w:rsidRPr="00F238F5">
              <w:lastRenderedPageBreak/>
              <w:t>Bij tijd over: hoe kun je jouw teamleden plotten in jouw kernkwadrant? Heeft iemand jouw uitdaging, kun je daar iets van leren?</w:t>
            </w:r>
          </w:p>
        </w:tc>
        <w:tc>
          <w:tcPr>
            <w:tcW w:w="1417" w:type="dxa"/>
          </w:tcPr>
          <w:p w:rsidR="00345CB7" w:rsidRPr="00F238F5" w:rsidRDefault="00520DC3">
            <w:r w:rsidRPr="00F238F5">
              <w:lastRenderedPageBreak/>
              <w:t>Deelnemers en subgroepen deelnemers</w:t>
            </w:r>
          </w:p>
        </w:tc>
        <w:tc>
          <w:tcPr>
            <w:tcW w:w="2126" w:type="dxa"/>
          </w:tcPr>
          <w:p w:rsidR="00345CB7" w:rsidRPr="00F238F5" w:rsidRDefault="00520DC3">
            <w:r w:rsidRPr="00F238F5">
              <w:t>Papier</w:t>
            </w:r>
          </w:p>
          <w:p w:rsidR="00520DC3" w:rsidRPr="00F238F5" w:rsidRDefault="00520DC3" w:rsidP="00520DC3">
            <w:r w:rsidRPr="00F238F5">
              <w:t>Pennen</w:t>
            </w:r>
          </w:p>
          <w:p w:rsidR="00520DC3" w:rsidRPr="00F238F5" w:rsidRDefault="00520DC3">
            <w:r w:rsidRPr="00F238F5">
              <w:t xml:space="preserve">Stiften </w:t>
            </w:r>
          </w:p>
        </w:tc>
      </w:tr>
      <w:tr w:rsidR="000540F9" w:rsidRPr="00F238F5" w:rsidTr="00B435E3">
        <w:tc>
          <w:tcPr>
            <w:tcW w:w="1812" w:type="dxa"/>
          </w:tcPr>
          <w:p w:rsidR="00D236E4" w:rsidRPr="00F238F5" w:rsidRDefault="00D236E4" w:rsidP="00572E1E">
            <w:r w:rsidRPr="00F238F5">
              <w:t>1</w:t>
            </w:r>
            <w:r w:rsidR="00520DC3" w:rsidRPr="00F238F5">
              <w:t>0</w:t>
            </w:r>
            <w:r w:rsidRPr="00F238F5">
              <w:t>.</w:t>
            </w:r>
            <w:r w:rsidR="00520DC3" w:rsidRPr="00F238F5">
              <w:t>25</w:t>
            </w:r>
            <w:r w:rsidRPr="00F238F5">
              <w:t xml:space="preserve"> – 1</w:t>
            </w:r>
            <w:r w:rsidR="00520DC3" w:rsidRPr="00F238F5">
              <w:t>0.30</w:t>
            </w:r>
            <w:r w:rsidRPr="00F238F5">
              <w:t xml:space="preserve"> uur</w:t>
            </w:r>
          </w:p>
        </w:tc>
        <w:tc>
          <w:tcPr>
            <w:tcW w:w="2719" w:type="dxa"/>
          </w:tcPr>
          <w:p w:rsidR="00D236E4" w:rsidRPr="00F238F5" w:rsidRDefault="00890522" w:rsidP="00D236E4">
            <w:r w:rsidRPr="00F238F5">
              <w:t>Evaluatie</w:t>
            </w:r>
          </w:p>
        </w:tc>
        <w:tc>
          <w:tcPr>
            <w:tcW w:w="5865" w:type="dxa"/>
          </w:tcPr>
          <w:p w:rsidR="00D236E4" w:rsidRPr="00F238F5" w:rsidRDefault="00D236E4" w:rsidP="00D236E4">
            <w:pPr>
              <w:pStyle w:val="Lijstalinea"/>
              <w:numPr>
                <w:ilvl w:val="0"/>
                <w:numId w:val="2"/>
              </w:numPr>
            </w:pPr>
            <w:r w:rsidRPr="00F238F5">
              <w:t>Korte evaluatie bijeenkomst, voldeed het aan verwachtingen?</w:t>
            </w:r>
          </w:p>
          <w:p w:rsidR="00D236E4" w:rsidRPr="00F238F5" w:rsidRDefault="00890522" w:rsidP="00D236E4">
            <w:pPr>
              <w:pStyle w:val="Lijstalinea"/>
              <w:numPr>
                <w:ilvl w:val="0"/>
                <w:numId w:val="2"/>
              </w:numPr>
            </w:pPr>
            <w:r w:rsidRPr="00F238F5">
              <w:t>Wat ga ik morgen anders doen?</w:t>
            </w:r>
          </w:p>
        </w:tc>
        <w:tc>
          <w:tcPr>
            <w:tcW w:w="1417" w:type="dxa"/>
          </w:tcPr>
          <w:p w:rsidR="00D236E4" w:rsidRPr="00F238F5" w:rsidRDefault="00520DC3" w:rsidP="00890522">
            <w:r w:rsidRPr="00F238F5">
              <w:t>Workshopleider</w:t>
            </w:r>
          </w:p>
        </w:tc>
        <w:tc>
          <w:tcPr>
            <w:tcW w:w="2126" w:type="dxa"/>
          </w:tcPr>
          <w:p w:rsidR="00D236E4" w:rsidRPr="00F238F5" w:rsidRDefault="000C31D1" w:rsidP="00D236E4">
            <w:r w:rsidRPr="00F238F5">
              <w:t>PPT</w:t>
            </w:r>
          </w:p>
        </w:tc>
      </w:tr>
    </w:tbl>
    <w:p w:rsidR="00307BD5" w:rsidRPr="00F238F5" w:rsidRDefault="00307BD5"/>
    <w:p w:rsidR="00307BD5" w:rsidRPr="00F238F5" w:rsidRDefault="00307BD5"/>
    <w:p w:rsidR="00633C78" w:rsidRPr="00F238F5" w:rsidRDefault="00633C78" w:rsidP="00633C78">
      <w:pPr>
        <w:tabs>
          <w:tab w:val="left" w:pos="8685"/>
        </w:tabs>
      </w:pPr>
      <w:r w:rsidRPr="00F238F5">
        <w:tab/>
      </w:r>
    </w:p>
    <w:sectPr w:rsidR="00633C78" w:rsidRPr="00F238F5" w:rsidSect="009C20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AA" w:rsidRDefault="004D5AAA" w:rsidP="004D5AAA">
      <w:pPr>
        <w:spacing w:after="0" w:line="240" w:lineRule="auto"/>
      </w:pPr>
      <w:r>
        <w:separator/>
      </w:r>
    </w:p>
  </w:endnote>
  <w:endnote w:type="continuationSeparator" w:id="0">
    <w:p w:rsidR="004D5AAA" w:rsidRDefault="004D5AAA" w:rsidP="004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AA" w:rsidRDefault="004D5AAA" w:rsidP="004D5AAA">
      <w:pPr>
        <w:spacing w:after="0" w:line="240" w:lineRule="auto"/>
      </w:pPr>
      <w:r>
        <w:separator/>
      </w:r>
    </w:p>
  </w:footnote>
  <w:footnote w:type="continuationSeparator" w:id="0">
    <w:p w:rsidR="004D5AAA" w:rsidRDefault="004D5AAA" w:rsidP="004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AA" w:rsidRDefault="004D5A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-378460</wp:posOffset>
          </wp:positionV>
          <wp:extent cx="1685925" cy="875030"/>
          <wp:effectExtent l="0" t="0" r="0" b="0"/>
          <wp:wrapTight wrapText="bothSides">
            <wp:wrapPolygon edited="0">
              <wp:start x="4881" y="940"/>
              <wp:lineTo x="3661" y="2821"/>
              <wp:lineTo x="2441" y="7054"/>
              <wp:lineTo x="2685" y="9405"/>
              <wp:lineTo x="488" y="16929"/>
              <wp:lineTo x="976" y="19750"/>
              <wp:lineTo x="2929" y="19750"/>
              <wp:lineTo x="21234" y="18810"/>
              <wp:lineTo x="21234" y="8464"/>
              <wp:lineTo x="6834" y="940"/>
              <wp:lineTo x="4881" y="94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ranciscus_Academi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80B"/>
    <w:multiLevelType w:val="hybridMultilevel"/>
    <w:tmpl w:val="059C7794"/>
    <w:lvl w:ilvl="0" w:tplc="CC9611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09CA0A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F2A11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DE5ED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248F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6A19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94C12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8E764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403F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540F9"/>
    <w:rsid w:val="000617D0"/>
    <w:rsid w:val="00092E4E"/>
    <w:rsid w:val="000C31D1"/>
    <w:rsid w:val="000C36F9"/>
    <w:rsid w:val="001559FB"/>
    <w:rsid w:val="00257B56"/>
    <w:rsid w:val="002F107A"/>
    <w:rsid w:val="00307BD5"/>
    <w:rsid w:val="00345CB7"/>
    <w:rsid w:val="0039707F"/>
    <w:rsid w:val="004454D2"/>
    <w:rsid w:val="004A0731"/>
    <w:rsid w:val="004A4686"/>
    <w:rsid w:val="004D153B"/>
    <w:rsid w:val="004D5AAA"/>
    <w:rsid w:val="005069DA"/>
    <w:rsid w:val="00520DC3"/>
    <w:rsid w:val="00572E1E"/>
    <w:rsid w:val="005F2231"/>
    <w:rsid w:val="006220A3"/>
    <w:rsid w:val="00633C78"/>
    <w:rsid w:val="00676D50"/>
    <w:rsid w:val="006A1E34"/>
    <w:rsid w:val="006F31AF"/>
    <w:rsid w:val="0079277A"/>
    <w:rsid w:val="00825D74"/>
    <w:rsid w:val="008519E5"/>
    <w:rsid w:val="00870BAA"/>
    <w:rsid w:val="00890522"/>
    <w:rsid w:val="00996A00"/>
    <w:rsid w:val="009C20D1"/>
    <w:rsid w:val="00A52143"/>
    <w:rsid w:val="00A86C08"/>
    <w:rsid w:val="00A906FF"/>
    <w:rsid w:val="00B346D5"/>
    <w:rsid w:val="00B435E3"/>
    <w:rsid w:val="00BC4AF0"/>
    <w:rsid w:val="00CF2E9E"/>
    <w:rsid w:val="00D16C12"/>
    <w:rsid w:val="00D236E4"/>
    <w:rsid w:val="00D957A9"/>
    <w:rsid w:val="00DF24A5"/>
    <w:rsid w:val="00E85721"/>
    <w:rsid w:val="00ED0DA5"/>
    <w:rsid w:val="00EE231E"/>
    <w:rsid w:val="00EE7CA6"/>
    <w:rsid w:val="00F12A61"/>
    <w:rsid w:val="00F238F5"/>
    <w:rsid w:val="00F72A24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AAA"/>
  </w:style>
  <w:style w:type="paragraph" w:styleId="Voettekst">
    <w:name w:val="footer"/>
    <w:basedOn w:val="Standaard"/>
    <w:link w:val="VoettekstChar"/>
    <w:uiPriority w:val="99"/>
    <w:unhideWhenUsed/>
    <w:rsid w:val="004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32BD3394.dotm</Template>
  <TotalTime>153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Dissselhorst, Myrthe</cp:lastModifiedBy>
  <cp:revision>9</cp:revision>
  <dcterms:created xsi:type="dcterms:W3CDTF">2020-08-14T10:13:00Z</dcterms:created>
  <dcterms:modified xsi:type="dcterms:W3CDTF">2020-08-14T12:46:00Z</dcterms:modified>
</cp:coreProperties>
</file>